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99" w:rsidRDefault="00120199" w:rsidP="00120199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70"/>
        <w:tblOverlap w:val="never"/>
        <w:tblW w:w="0" w:type="auto"/>
        <w:tblLook w:val="01E0"/>
      </w:tblPr>
      <w:tblGrid>
        <w:gridCol w:w="4785"/>
        <w:gridCol w:w="4786"/>
      </w:tblGrid>
      <w:tr w:rsidR="00120199" w:rsidTr="00120199">
        <w:tc>
          <w:tcPr>
            <w:tcW w:w="4785" w:type="dxa"/>
            <w:hideMark/>
          </w:tcPr>
          <w:p w:rsidR="00120199" w:rsidRDefault="0012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4786" w:type="dxa"/>
            <w:hideMark/>
          </w:tcPr>
          <w:p w:rsidR="00120199" w:rsidRDefault="0012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120199" w:rsidTr="00120199">
        <w:tc>
          <w:tcPr>
            <w:tcW w:w="4785" w:type="dxa"/>
            <w:hideMark/>
          </w:tcPr>
          <w:p w:rsidR="00120199" w:rsidRDefault="00120199" w:rsidP="004463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</w:t>
            </w:r>
            <w:r w:rsidR="000D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Заибская </w:t>
            </w:r>
            <w:r w:rsidR="00446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</w:t>
            </w:r>
            <w:r w:rsidR="000D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школа» _________________ </w:t>
            </w:r>
            <w:r w:rsidR="000D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0D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="000D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А.Гитинов</w:t>
            </w:r>
            <w:proofErr w:type="spellEnd"/>
            <w:r w:rsidR="000D5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hideMark/>
          </w:tcPr>
          <w:p w:rsidR="00120199" w:rsidRDefault="001201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на заседании педагогического совета. Протокол №_____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</w:tbl>
    <w:p w:rsidR="00120199" w:rsidRDefault="00120199" w:rsidP="00120199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:rsidR="00120199" w:rsidRDefault="00120199" w:rsidP="00120199">
      <w:pPr>
        <w:widowControl w:val="0"/>
        <w:tabs>
          <w:tab w:val="left" w:pos="645"/>
        </w:tabs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20199" w:rsidTr="00120199">
        <w:tc>
          <w:tcPr>
            <w:tcW w:w="4785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</w:tr>
      <w:tr w:rsidR="00120199" w:rsidTr="00120199">
        <w:tc>
          <w:tcPr>
            <w:tcW w:w="4785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</w:tr>
    </w:tbl>
    <w:p w:rsidR="00120199" w:rsidRDefault="00120199" w:rsidP="0012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120199" w:rsidTr="00120199">
        <w:tc>
          <w:tcPr>
            <w:tcW w:w="4785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</w:tr>
      <w:tr w:rsidR="00120199" w:rsidTr="00120199">
        <w:tc>
          <w:tcPr>
            <w:tcW w:w="4785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  <w:tc>
          <w:tcPr>
            <w:tcW w:w="4786" w:type="dxa"/>
            <w:hideMark/>
          </w:tcPr>
          <w:p w:rsidR="00120199" w:rsidRDefault="00120199">
            <w:pPr>
              <w:rPr>
                <w:rFonts w:cs="Times New Roman"/>
              </w:rPr>
            </w:pPr>
          </w:p>
        </w:tc>
      </w:tr>
    </w:tbl>
    <w:p w:rsidR="00120199" w:rsidRDefault="00120199" w:rsidP="004463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ПОЛОЖЕНИЕ о предметной школьной олимпиаде учащихся</w:t>
      </w:r>
    </w:p>
    <w:p w:rsidR="00120199" w:rsidRDefault="00120199" w:rsidP="001201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1.Общие положения.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 предметной школьной олимпиаде учащихся разработано на основе Положения о районной олимпиаде школьников, определяет статус, цели и задачи предметной школьной олимпиады учащихся и порядок ее проведения.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и целями олимпиады школьников являются: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научных знаний и развитие у учащихся школы интереса к научной деятельности, формирование целостного представления по материалам общеобразовательной области, практических навыков и умений по областям.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2.Порядок организации и проведения олимпиады.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олимпиада по образовательным областям проводится ежегодно. Учащиеся, занявшие призовые места выходят во 2 этап на районную олимпиаду.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3.Участники олимпиады.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3.1.Участниками олимпиады являются учащиеся 7-</w:t>
      </w:r>
      <w:r w:rsidR="00D63A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К участию в олимпиаде допускаются учащиеся, имеющие соответствующую подготовку.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3.2.Количество и состав участников определяется наивысшими показателями успеваемости по  итогам года.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4.Руководство и методическое обеспечение олимпиады.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4.1.Общее руководство подготовкой и проведением олимпиады осуществляется оргкомитетом.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4.2.Для проверки работ участников олимпиады, определение победителей и призовых мест, подготовке предложения по награждению победителей и подготовке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проекта приказа по итогам проведения олимпиады создается жюри из преподавателей данной образовательной области.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4.3.Анализа и обобщение итогов олимпиады предоставляется в виде отчета администрации школы.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5.Подведение итогов олимпиады и награждение победителей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5.1.Победители школьной олимпиады награждаются Грамотами, Дипломами и денежными премиями.</w:t>
      </w:r>
    </w:p>
    <w:p w:rsidR="00120199" w:rsidRDefault="00120199" w:rsidP="00120199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5.2.По итогам школьной олимпиады администрация школы издает приказ.</w:t>
      </w:r>
    </w:p>
    <w:p w:rsidR="004943F7" w:rsidRDefault="004943F7">
      <w:bookmarkStart w:id="0" w:name="_GoBack"/>
      <w:bookmarkEnd w:id="0"/>
    </w:p>
    <w:sectPr w:rsidR="004943F7" w:rsidSect="00FE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0199"/>
    <w:rsid w:val="000D51DE"/>
    <w:rsid w:val="00120199"/>
    <w:rsid w:val="004463FC"/>
    <w:rsid w:val="004943F7"/>
    <w:rsid w:val="00D63A55"/>
    <w:rsid w:val="00E87725"/>
    <w:rsid w:val="00FE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</dc:creator>
  <cp:lastModifiedBy>Заиб ООШ</cp:lastModifiedBy>
  <cp:revision>6</cp:revision>
  <dcterms:created xsi:type="dcterms:W3CDTF">2015-04-15T08:35:00Z</dcterms:created>
  <dcterms:modified xsi:type="dcterms:W3CDTF">2018-12-15T08:15:00Z</dcterms:modified>
</cp:coreProperties>
</file>